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1EF35">
      <w:pPr>
        <w:pStyle w:val="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</w:p>
    <w:p w14:paraId="5E16E494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未按照闽建筑函〔2018〕26号规定对全部专职人员</w:t>
      </w:r>
    </w:p>
    <w:p w14:paraId="6AD955B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开展培训或全员培训时长不足的招标代理机构名单</w:t>
      </w:r>
    </w:p>
    <w:p w14:paraId="0898E9E9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6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7600"/>
      </w:tblGrid>
      <w:tr w14:paraId="1238B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招标代理单位名称</w:t>
            </w:r>
          </w:p>
        </w:tc>
      </w:tr>
      <w:tr w14:paraId="335B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驿涛工程集团有限公司</w:t>
            </w:r>
          </w:p>
        </w:tc>
      </w:tr>
      <w:tr w14:paraId="4A45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福建省亿达工程咨询有限公司</w:t>
            </w:r>
          </w:p>
        </w:tc>
      </w:tr>
      <w:tr w14:paraId="0986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睿闽工程咨询有限公司</w:t>
            </w:r>
          </w:p>
        </w:tc>
      </w:tr>
      <w:tr w14:paraId="6986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福建省机电沿海建筑设计研究院有限公司</w:t>
            </w:r>
          </w:p>
        </w:tc>
      </w:tr>
      <w:tr w14:paraId="1B69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福建省宏通项目管理有限公司</w:t>
            </w:r>
          </w:p>
        </w:tc>
      </w:tr>
      <w:tr w14:paraId="79BC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华春建设工程项目管理有限责任公司</w:t>
            </w:r>
          </w:p>
        </w:tc>
      </w:tr>
      <w:tr w14:paraId="7C96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福建省弘基建设工程有限公司</w:t>
            </w:r>
          </w:p>
        </w:tc>
      </w:tr>
      <w:tr w14:paraId="0DF7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福建榕方工程项目管理有限公司</w:t>
            </w:r>
          </w:p>
        </w:tc>
      </w:tr>
      <w:tr w14:paraId="3C65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新疆正元工程招标代理有限责任公司</w:t>
            </w:r>
          </w:p>
        </w:tc>
      </w:tr>
      <w:tr w14:paraId="05E0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上海建科工程咨询有限公司</w:t>
            </w:r>
          </w:p>
        </w:tc>
      </w:tr>
      <w:tr w14:paraId="6A991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福建省谦诚工程管理有限公司</w:t>
            </w:r>
          </w:p>
        </w:tc>
      </w:tr>
      <w:tr w14:paraId="0355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福建安华发展有限公司</w:t>
            </w:r>
          </w:p>
        </w:tc>
      </w:tr>
      <w:tr w14:paraId="478C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福建全咨工程发展有限公司</w:t>
            </w:r>
          </w:p>
        </w:tc>
      </w:tr>
      <w:tr w14:paraId="593A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福建骏业工程项目管理有限公司</w:t>
            </w:r>
          </w:p>
        </w:tc>
      </w:tr>
      <w:tr w14:paraId="052E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中化商务有限公司</w:t>
            </w:r>
          </w:p>
        </w:tc>
      </w:tr>
      <w:tr w14:paraId="125E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福建其志工程管理有限公司</w:t>
            </w:r>
          </w:p>
        </w:tc>
      </w:tr>
      <w:tr w14:paraId="52C8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福建新时代项目管理有限公司</w:t>
            </w:r>
          </w:p>
        </w:tc>
      </w:tr>
      <w:tr w14:paraId="3A19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福建省百润杰工程项目管理有限公司</w:t>
            </w:r>
          </w:p>
        </w:tc>
      </w:tr>
      <w:tr w14:paraId="4C26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福建笃行建设工程管理有限公司</w:t>
            </w:r>
          </w:p>
        </w:tc>
      </w:tr>
      <w:tr w14:paraId="5077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北京求实工程管理有限公司</w:t>
            </w:r>
          </w:p>
        </w:tc>
      </w:tr>
      <w:tr w14:paraId="02B9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福建虹旌工程项目管理有限公司</w:t>
            </w:r>
          </w:p>
        </w:tc>
      </w:tr>
      <w:tr w14:paraId="4DE5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中昕国际项目管理有限公司</w:t>
            </w:r>
          </w:p>
        </w:tc>
      </w:tr>
      <w:tr w14:paraId="5799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恒昇纬业工程咨询有限公司</w:t>
            </w:r>
          </w:p>
        </w:tc>
      </w:tr>
      <w:tr w14:paraId="0E62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福建康泰招标有限公司</w:t>
            </w:r>
          </w:p>
        </w:tc>
      </w:tr>
      <w:tr w14:paraId="2163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福建广誉工程管理有限公司</w:t>
            </w:r>
          </w:p>
        </w:tc>
      </w:tr>
      <w:tr w14:paraId="2457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福建嘉泓建设工程有限公司</w:t>
            </w:r>
          </w:p>
        </w:tc>
      </w:tr>
      <w:tr w14:paraId="6C2A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闽清县智诚工程项目管理有限公司</w:t>
            </w:r>
          </w:p>
        </w:tc>
      </w:tr>
      <w:tr w14:paraId="05DB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福建瑞欣项目管理咨询有限公司</w:t>
            </w:r>
          </w:p>
        </w:tc>
      </w:tr>
      <w:tr w14:paraId="27D1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福建华鼎建设工程有限公司</w:t>
            </w:r>
          </w:p>
        </w:tc>
      </w:tr>
      <w:tr w14:paraId="1838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浙江首信工程项目管理有限公司</w:t>
            </w:r>
          </w:p>
        </w:tc>
      </w:tr>
      <w:tr w14:paraId="4C637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福州杰宇工程项目管理有限公司</w:t>
            </w:r>
          </w:p>
        </w:tc>
      </w:tr>
      <w:tr w14:paraId="67BC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福建省中达招标代理有限公司</w:t>
            </w:r>
          </w:p>
        </w:tc>
      </w:tr>
      <w:tr w14:paraId="7484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福建科艺建设有限公司</w:t>
            </w:r>
          </w:p>
        </w:tc>
      </w:tr>
      <w:tr w14:paraId="4AA1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四川同创建设工程管理有限公司</w:t>
            </w:r>
          </w:p>
        </w:tc>
      </w:tr>
      <w:tr w14:paraId="28A87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福建求兴工程管理有限公司</w:t>
            </w:r>
          </w:p>
        </w:tc>
      </w:tr>
      <w:tr w14:paraId="10F9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万河建木工程管理有限公司</w:t>
            </w:r>
          </w:p>
        </w:tc>
      </w:tr>
      <w:tr w14:paraId="6CDE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福建省海天工程造价咨询有限公司</w:t>
            </w:r>
          </w:p>
        </w:tc>
      </w:tr>
      <w:tr w14:paraId="6093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安徽省招标集团股份有限公司</w:t>
            </w:r>
          </w:p>
        </w:tc>
      </w:tr>
      <w:tr w14:paraId="034D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福建创亿工程管理有限公司</w:t>
            </w:r>
          </w:p>
        </w:tc>
      </w:tr>
      <w:tr w14:paraId="4D03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福建泽平建设工程有限公司</w:t>
            </w:r>
          </w:p>
        </w:tc>
      </w:tr>
      <w:tr w14:paraId="1253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福建省新宇工程管理有限公司</w:t>
            </w:r>
          </w:p>
        </w:tc>
      </w:tr>
      <w:tr w14:paraId="575F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福建春兰建设有限公司</w:t>
            </w:r>
          </w:p>
        </w:tc>
      </w:tr>
      <w:tr w14:paraId="4B8B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福建筑天下项目管理有限公司</w:t>
            </w:r>
          </w:p>
        </w:tc>
      </w:tr>
      <w:tr w14:paraId="7537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福建精品建设工程有限公司</w:t>
            </w:r>
          </w:p>
        </w:tc>
      </w:tr>
      <w:tr w14:paraId="798D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福建省路海工程管理有限公司</w:t>
            </w:r>
          </w:p>
        </w:tc>
      </w:tr>
      <w:tr w14:paraId="2FEF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福州安信建筑劳务有限公司</w:t>
            </w:r>
          </w:p>
        </w:tc>
      </w:tr>
      <w:tr w14:paraId="439D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福建亿联升集团有限公司</w:t>
            </w:r>
          </w:p>
        </w:tc>
      </w:tr>
      <w:tr w14:paraId="0889C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上海宝华国际招标有限公司</w:t>
            </w:r>
          </w:p>
        </w:tc>
      </w:tr>
      <w:tr w14:paraId="0B2C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福建中福通招标有限公司</w:t>
            </w:r>
          </w:p>
        </w:tc>
      </w:tr>
      <w:tr w14:paraId="36FF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</w:t>
            </w:r>
          </w:p>
        </w:tc>
      </w:tr>
      <w:tr w14:paraId="7457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东信工程项目管理有限公司</w:t>
            </w:r>
          </w:p>
        </w:tc>
      </w:tr>
      <w:tr w14:paraId="390D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福建省坤瑞工程咨询有限公司</w:t>
            </w:r>
          </w:p>
        </w:tc>
      </w:tr>
      <w:tr w14:paraId="1B88C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中交通达（福州）工程设计有限公司</w:t>
            </w:r>
          </w:p>
        </w:tc>
      </w:tr>
      <w:tr w14:paraId="595D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福建华真招标代理有限公司</w:t>
            </w:r>
          </w:p>
        </w:tc>
      </w:tr>
      <w:tr w14:paraId="2B41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福建思富工程咨询有限公司</w:t>
            </w:r>
          </w:p>
        </w:tc>
      </w:tr>
      <w:tr w14:paraId="2A662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福建江乾工程管理有限公司</w:t>
            </w:r>
          </w:p>
        </w:tc>
      </w:tr>
      <w:tr w14:paraId="609A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福建百鼎建筑有限公司</w:t>
            </w:r>
          </w:p>
        </w:tc>
      </w:tr>
      <w:tr w14:paraId="7132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永信恒昌工程管理有限公司</w:t>
            </w:r>
          </w:p>
        </w:tc>
      </w:tr>
      <w:tr w14:paraId="168B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福建开天建设有限公司</w:t>
            </w:r>
          </w:p>
        </w:tc>
      </w:tr>
      <w:tr w14:paraId="069B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南昌华路建设咨询监理有限公司</w:t>
            </w:r>
          </w:p>
        </w:tc>
      </w:tr>
      <w:tr w14:paraId="0BF4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福建东恒招标代理有限公司</w:t>
            </w:r>
          </w:p>
        </w:tc>
      </w:tr>
      <w:tr w14:paraId="0DC4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中招国际招标有限公司</w:t>
            </w:r>
          </w:p>
        </w:tc>
      </w:tr>
      <w:tr w14:paraId="2950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宏骏工程管理有限公司</w:t>
            </w:r>
          </w:p>
        </w:tc>
      </w:tr>
      <w:tr w14:paraId="1ABE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深圳交易咨询集团有限公司（曾用名：深圳市国际招标有限公司）</w:t>
            </w:r>
          </w:p>
        </w:tc>
      </w:tr>
    </w:tbl>
    <w:tbl>
      <w:tblPr>
        <w:tblStyle w:val="7"/>
        <w:tblpPr w:leftFromText="180" w:rightFromText="180" w:vertAnchor="text" w:tblpX="10483" w:tblpY="-7020"/>
        <w:tblOverlap w:val="never"/>
        <w:tblW w:w="1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</w:tblGrid>
      <w:tr w14:paraId="2B83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07" w:type="dxa"/>
          </w:tcPr>
          <w:p w14:paraId="0B0EE42E">
            <w:pPr>
              <w:pStyle w:val="3"/>
              <w:widowControl w:val="0"/>
              <w:rPr>
                <w:vertAlign w:val="baseline"/>
              </w:rPr>
            </w:pPr>
          </w:p>
        </w:tc>
      </w:tr>
    </w:tbl>
    <w:p w14:paraId="446E37E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AD077B-014F-4913-BB43-BD0F92C2F8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D74B8F4-CF56-48C1-B6B9-062D93D282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9D260AC-2A00-435C-A0D1-FFCB114694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96B4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3128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73128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22EF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B4C1A"/>
    <w:rsid w:val="3D793569"/>
    <w:rsid w:val="473B4C1A"/>
    <w:rsid w:val="77B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934</Words>
  <Characters>993</Characters>
  <Lines>0</Lines>
  <Paragraphs>0</Paragraphs>
  <TotalTime>0</TotalTime>
  <ScaleCrop>false</ScaleCrop>
  <LinksUpToDate>false</LinksUpToDate>
  <CharactersWithSpaces>993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2025-05-14T07:01:00Z</dcterms:created>
  <dc:creator>四叶草的芳香</dc:creator>
  <cp:lastModifiedBy>四叶草的芳香</cp:lastModifiedBy>
  <dcterms:modified xsi:type="dcterms:W3CDTF">2025-05-15T06:40:06Z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A87CA0420F674F5889D253013C568A7B_11</vt:lpwstr>
  </property>
  <property fmtid="{D5CDD505-2E9C-101B-9397-08002B2CF9AE}" pid="4" name="KSOTemplateDocerSaveRecord">
    <vt:lpwstr>eyJoZGlkIjoiZGJkMzRlMTgzYTY5MTQyY2YwNWM4OTgzNTFjMmY1NjIiLCJ1c2VySWQiOiI1NjQxMTU5NTYifQ==</vt:lpwstr>
  </property>
</Properties>
</file>